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908" w:type="dxa"/>
        <w:tblInd w:w="-998" w:type="dxa"/>
        <w:tblLook w:val="04A0" w:firstRow="1" w:lastRow="0" w:firstColumn="1" w:lastColumn="0" w:noHBand="0" w:noVBand="1"/>
      </w:tblPr>
      <w:tblGrid>
        <w:gridCol w:w="7006"/>
        <w:gridCol w:w="4902"/>
      </w:tblGrid>
      <w:tr w:rsidR="00C53919" w:rsidRPr="00F36836" w14:paraId="0A2B38C9" w14:textId="77777777" w:rsidTr="003B44F3">
        <w:trPr>
          <w:trHeight w:val="707"/>
        </w:trPr>
        <w:tc>
          <w:tcPr>
            <w:tcW w:w="7006" w:type="dxa"/>
            <w:tcBorders>
              <w:top w:val="nil"/>
              <w:left w:val="nil"/>
              <w:bottom w:val="double" w:sz="4" w:space="0" w:color="70AD47" w:themeColor="accent6"/>
              <w:right w:val="nil"/>
            </w:tcBorders>
            <w:shd w:val="clear" w:color="auto" w:fill="auto"/>
          </w:tcPr>
          <w:p w14:paraId="224CE3F4" w14:textId="4C481F95" w:rsidR="00C53919" w:rsidRPr="00CD615C" w:rsidRDefault="00495876" w:rsidP="005256C6">
            <w:pPr>
              <w:spacing w:line="80" w:lineRule="atLeast"/>
              <w:ind w:left="1169"/>
              <w:contextualSpacing/>
              <w:rPr>
                <w:color w:val="007033"/>
                <w:sz w:val="20"/>
                <w:szCs w:val="20"/>
              </w:rPr>
            </w:pPr>
            <w:r>
              <w:rPr>
                <w:noProof/>
                <w:color w:val="007033"/>
                <w:sz w:val="20"/>
                <w:szCs w:val="20"/>
              </w:rPr>
              <w:drawing>
                <wp:inline distT="0" distB="0" distL="0" distR="0" wp14:anchorId="05F06E33" wp14:editId="2EB4F6DA">
                  <wp:extent cx="3145155" cy="8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414" cy="82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top w:val="nil"/>
              <w:left w:val="nil"/>
              <w:bottom w:val="double" w:sz="4" w:space="0" w:color="70AD47" w:themeColor="accent6"/>
              <w:right w:val="nil"/>
            </w:tcBorders>
            <w:shd w:val="clear" w:color="auto" w:fill="auto"/>
          </w:tcPr>
          <w:p w14:paraId="7AD1C647" w14:textId="120B2A96" w:rsidR="00C53919" w:rsidRPr="00481E53" w:rsidRDefault="00BF36D9" w:rsidP="00BF36D9">
            <w:pPr>
              <w:spacing w:line="276" w:lineRule="auto"/>
              <w:ind w:left="371" w:right="452" w:hanging="371"/>
              <w:rPr>
                <w:rFonts w:ascii="Tahoma" w:hAnsi="Tahoma" w:cs="Tahoma"/>
                <w:sz w:val="19"/>
                <w:szCs w:val="19"/>
              </w:rPr>
            </w:pPr>
            <w:r w:rsidRPr="00481E53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81E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3919" w:rsidRPr="00481E53">
              <w:rPr>
                <w:rFonts w:ascii="Tahoma" w:hAnsi="Tahoma" w:cs="Tahoma"/>
                <w:sz w:val="19"/>
                <w:szCs w:val="19"/>
              </w:rPr>
              <w:t>1600</w:t>
            </w:r>
            <w:r w:rsidR="00481E53" w:rsidRPr="00481E53">
              <w:rPr>
                <w:rFonts w:ascii="Tahoma" w:hAnsi="Tahoma" w:cs="Tahoma"/>
                <w:sz w:val="19"/>
                <w:szCs w:val="19"/>
              </w:rPr>
              <w:t>24</w:t>
            </w:r>
            <w:r w:rsidR="00C53919" w:rsidRPr="00481E53">
              <w:rPr>
                <w:rFonts w:ascii="Tahoma" w:hAnsi="Tahoma" w:cs="Tahoma"/>
                <w:sz w:val="19"/>
                <w:szCs w:val="19"/>
              </w:rPr>
              <w:t xml:space="preserve">, г. Вологда ул. </w:t>
            </w:r>
            <w:r w:rsidR="00481E53" w:rsidRPr="00481E53">
              <w:rPr>
                <w:rFonts w:ascii="Tahoma" w:hAnsi="Tahoma" w:cs="Tahoma"/>
                <w:sz w:val="19"/>
                <w:szCs w:val="19"/>
              </w:rPr>
              <w:t>Канифольная</w:t>
            </w:r>
            <w:r w:rsidR="00C53919" w:rsidRPr="00481E53">
              <w:rPr>
                <w:rFonts w:ascii="Tahoma" w:hAnsi="Tahoma" w:cs="Tahoma"/>
                <w:sz w:val="19"/>
                <w:szCs w:val="19"/>
              </w:rPr>
              <w:t>, д. 2</w:t>
            </w:r>
            <w:r w:rsidR="00481E53" w:rsidRPr="00481E53">
              <w:rPr>
                <w:rFonts w:ascii="Tahoma" w:hAnsi="Tahoma" w:cs="Tahoma"/>
                <w:sz w:val="19"/>
                <w:szCs w:val="19"/>
              </w:rPr>
              <w:t>6</w:t>
            </w:r>
          </w:p>
          <w:p w14:paraId="5CB08C4D" w14:textId="77777777" w:rsidR="00BF36D9" w:rsidRPr="00481E53" w:rsidRDefault="00BF36D9" w:rsidP="00BF36D9">
            <w:pPr>
              <w:spacing w:line="276" w:lineRule="auto"/>
              <w:ind w:left="371" w:right="452" w:hanging="371"/>
              <w:rPr>
                <w:rFonts w:ascii="Tahoma" w:hAnsi="Tahoma" w:cs="Tahoma"/>
                <w:sz w:val="19"/>
                <w:szCs w:val="19"/>
              </w:rPr>
            </w:pPr>
            <w:r w:rsidRPr="00481E53">
              <w:rPr>
                <w:rFonts w:ascii="Tahoma" w:hAnsi="Tahoma" w:cs="Tahoma"/>
                <w:sz w:val="19"/>
                <w:szCs w:val="19"/>
              </w:rPr>
              <w:t xml:space="preserve">      ООО НФП «ТЕХПРОМСЕРВИС»</w:t>
            </w:r>
          </w:p>
          <w:p w14:paraId="7C033F35" w14:textId="77777777" w:rsidR="00C53919" w:rsidRPr="00481E53" w:rsidRDefault="00BF36D9" w:rsidP="00BF36D9">
            <w:pPr>
              <w:spacing w:line="276" w:lineRule="auto"/>
              <w:ind w:left="371" w:right="452" w:hanging="371"/>
              <w:rPr>
                <w:rFonts w:ascii="Tahoma" w:hAnsi="Tahoma" w:cs="Tahoma"/>
                <w:sz w:val="19"/>
                <w:szCs w:val="19"/>
              </w:rPr>
            </w:pPr>
            <w:r w:rsidRPr="00481E53">
              <w:rPr>
                <w:rFonts w:ascii="Tahoma" w:hAnsi="Tahoma" w:cs="Tahoma"/>
                <w:sz w:val="19"/>
                <w:szCs w:val="19"/>
              </w:rPr>
              <w:t xml:space="preserve">      </w:t>
            </w:r>
            <w:r w:rsidR="00C53919" w:rsidRPr="00481E53">
              <w:rPr>
                <w:rFonts w:ascii="Tahoma" w:hAnsi="Tahoma" w:cs="Tahoma"/>
                <w:sz w:val="19"/>
                <w:szCs w:val="19"/>
              </w:rPr>
              <w:t>ИНН 3525000920</w:t>
            </w:r>
          </w:p>
          <w:p w14:paraId="239CE145" w14:textId="77777777" w:rsidR="00C53919" w:rsidRPr="00481E53" w:rsidRDefault="00BF36D9" w:rsidP="00BF36D9">
            <w:pPr>
              <w:spacing w:line="276" w:lineRule="auto"/>
              <w:ind w:left="371" w:right="452" w:hanging="371"/>
              <w:rPr>
                <w:rFonts w:ascii="Tahoma" w:hAnsi="Tahoma" w:cs="Tahoma"/>
                <w:sz w:val="19"/>
                <w:szCs w:val="19"/>
              </w:rPr>
            </w:pPr>
            <w:r w:rsidRPr="00481E53">
              <w:rPr>
                <w:rFonts w:ascii="Tahoma" w:hAnsi="Tahoma" w:cs="Tahoma"/>
                <w:sz w:val="19"/>
                <w:szCs w:val="19"/>
              </w:rPr>
              <w:t xml:space="preserve">      </w:t>
            </w:r>
            <w:r w:rsidR="00C53919" w:rsidRPr="00481E53">
              <w:rPr>
                <w:rFonts w:ascii="Tahoma" w:hAnsi="Tahoma" w:cs="Tahoma"/>
                <w:sz w:val="19"/>
                <w:szCs w:val="19"/>
              </w:rPr>
              <w:t>тел. 8 (8172) 21-81-28</w:t>
            </w:r>
          </w:p>
          <w:p w14:paraId="547AE836" w14:textId="77777777" w:rsidR="00C53919" w:rsidRPr="00F36836" w:rsidRDefault="00BF36D9" w:rsidP="00BF36D9">
            <w:pPr>
              <w:spacing w:line="276" w:lineRule="auto"/>
              <w:ind w:left="371" w:right="452" w:hanging="371"/>
              <w:rPr>
                <w:sz w:val="22"/>
                <w:szCs w:val="22"/>
              </w:rPr>
            </w:pPr>
            <w:r w:rsidRPr="00481E53">
              <w:rPr>
                <w:rFonts w:ascii="Tahoma" w:hAnsi="Tahoma" w:cs="Tahoma"/>
                <w:sz w:val="19"/>
                <w:szCs w:val="19"/>
              </w:rPr>
              <w:t xml:space="preserve">      </w:t>
            </w:r>
            <w:r w:rsidR="00C53919" w:rsidRPr="00481E53">
              <w:rPr>
                <w:rFonts w:ascii="Tahoma" w:hAnsi="Tahoma" w:cs="Tahoma"/>
                <w:sz w:val="19"/>
                <w:szCs w:val="19"/>
              </w:rPr>
              <w:t>Сайт: http://stanki35.ru</w:t>
            </w:r>
          </w:p>
        </w:tc>
      </w:tr>
      <w:tr w:rsidR="00C53919" w:rsidRPr="00DC2A93" w14:paraId="286DA7C1" w14:textId="77777777" w:rsidTr="005256C6">
        <w:trPr>
          <w:trHeight w:val="13407"/>
        </w:trPr>
        <w:tc>
          <w:tcPr>
            <w:tcW w:w="11908" w:type="dxa"/>
            <w:gridSpan w:val="2"/>
            <w:tcBorders>
              <w:top w:val="double" w:sz="4" w:space="0" w:color="70AD47" w:themeColor="accent6"/>
              <w:bottom w:val="double" w:sz="4" w:space="0" w:color="70AD47" w:themeColor="accent6"/>
            </w:tcBorders>
          </w:tcPr>
          <w:p w14:paraId="372E3057" w14:textId="77777777" w:rsidR="00C53919" w:rsidRDefault="00C53919" w:rsidP="005256C6">
            <w:pPr>
              <w:spacing w:line="360" w:lineRule="auto"/>
              <w:ind w:left="1169" w:right="453" w:firstLine="567"/>
              <w:rPr>
                <w:rFonts w:ascii="Tahoma" w:hAnsi="Tahoma" w:cs="Tahoma"/>
                <w:sz w:val="24"/>
                <w:szCs w:val="24"/>
              </w:rPr>
            </w:pPr>
          </w:p>
          <w:p w14:paraId="020151BA" w14:textId="77777777" w:rsidR="006D4D41" w:rsidRPr="00406A63" w:rsidRDefault="006D4D41" w:rsidP="006D4D41">
            <w:pPr>
              <w:autoSpaceDE w:val="0"/>
              <w:autoSpaceDN w:val="0"/>
              <w:adjustRightInd w:val="0"/>
              <w:ind w:left="572" w:hanging="5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63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ООО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НПФ </w:t>
            </w:r>
            <w:r w:rsidRPr="00406A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Техпромсервис</w:t>
            </w:r>
            <w:r w:rsidRPr="00406A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14:paraId="07A8F110" w14:textId="77777777" w:rsidR="006D4D41" w:rsidRDefault="006D4D41" w:rsidP="006D4D4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85"/>
              <w:gridCol w:w="6273"/>
            </w:tblGrid>
            <w:tr w:rsidR="006D4D41" w:rsidRPr="000D0C4F" w14:paraId="0AD6C5B0" w14:textId="77777777" w:rsidTr="00194108">
              <w:trPr>
                <w:trHeight w:val="794"/>
              </w:trPr>
              <w:tc>
                <w:tcPr>
                  <w:tcW w:w="4785" w:type="dxa"/>
                  <w:vAlign w:val="center"/>
                </w:tcPr>
                <w:p w14:paraId="7734B7E5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Полное</w:t>
                  </w:r>
                </w:p>
                <w:p w14:paraId="3C7FCF28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273" w:type="dxa"/>
                  <w:vAlign w:val="center"/>
                </w:tcPr>
                <w:p w14:paraId="0E3B0FB8" w14:textId="77777777" w:rsidR="006D4D41" w:rsidRPr="000D0C4F" w:rsidRDefault="006D4D41" w:rsidP="006D4D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Общество с ограниченной ответственностью</w:t>
                  </w:r>
                  <w:r w:rsidR="008F307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аучно-производственная фирма 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Техпромсервис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6D4D41" w:rsidRPr="000D0C4F" w14:paraId="27222845" w14:textId="77777777" w:rsidTr="00194108">
              <w:trPr>
                <w:trHeight w:val="794"/>
              </w:trPr>
              <w:tc>
                <w:tcPr>
                  <w:tcW w:w="4785" w:type="dxa"/>
                  <w:vAlign w:val="center"/>
                </w:tcPr>
                <w:p w14:paraId="6C6A9B1F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Сокращенное</w:t>
                  </w:r>
                </w:p>
                <w:p w14:paraId="50CDD837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273" w:type="dxa"/>
                  <w:vAlign w:val="center"/>
                </w:tcPr>
                <w:p w14:paraId="03EC9BD0" w14:textId="77777777" w:rsidR="006D4D41" w:rsidRPr="000D0C4F" w:rsidRDefault="006D4D41" w:rsidP="006D4D4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ООО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НПФ 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Техпромсервис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6D4D41" w:rsidRPr="000D0C4F" w14:paraId="3A19D22F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646FB143" w14:textId="77777777" w:rsidR="006D4D41" w:rsidRPr="000D0C4F" w:rsidRDefault="006D4D41" w:rsidP="00194108">
                  <w:pPr>
                    <w:tabs>
                      <w:tab w:val="left" w:pos="2842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Юридический адрес</w:t>
                  </w: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6273" w:type="dxa"/>
                  <w:vAlign w:val="center"/>
                </w:tcPr>
                <w:p w14:paraId="2BF03B25" w14:textId="3D218BE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Россия,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Вологодская обл.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Вологда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ул. </w:t>
                  </w:r>
                  <w:r w:rsidR="007B740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Канифольная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дом 2</w:t>
                  </w:r>
                  <w:r w:rsidR="007B740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6, </w:t>
                  </w:r>
                  <w:proofErr w:type="spellStart"/>
                  <w:r w:rsidR="007B740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помещ</w:t>
                  </w:r>
                  <w:proofErr w:type="spellEnd"/>
                  <w:r w:rsidR="007B740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1</w:t>
                  </w:r>
                </w:p>
              </w:tc>
            </w:tr>
            <w:tr w:rsidR="006D4D41" w:rsidRPr="000D0C4F" w14:paraId="2185DB55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0BA12374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6273" w:type="dxa"/>
                  <w:vAlign w:val="center"/>
                </w:tcPr>
                <w:p w14:paraId="3FD9CC78" w14:textId="2C6468CB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1600</w:t>
                  </w:r>
                  <w:r w:rsidR="00481E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Россия,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Вологодская обл.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Вологда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ул. </w:t>
                  </w:r>
                  <w:r w:rsidR="007B740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Канифольная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дом 2</w:t>
                  </w:r>
                  <w:r w:rsidR="007B740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r w:rsidR="00481E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81E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помещ</w:t>
                  </w:r>
                  <w:proofErr w:type="spellEnd"/>
                  <w:r w:rsidR="00481E5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1</w:t>
                  </w:r>
                </w:p>
              </w:tc>
            </w:tr>
            <w:tr w:rsidR="006D4D41" w:rsidRPr="000D0C4F" w14:paraId="07F63EF5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273C0726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273" w:type="dxa"/>
                  <w:vAlign w:val="center"/>
                </w:tcPr>
                <w:p w14:paraId="44EB0A48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 (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8172) 21-80-60, 21-81-28 </w:t>
                  </w:r>
                </w:p>
              </w:tc>
            </w:tr>
            <w:tr w:rsidR="006D4D41" w:rsidRPr="000D0C4F" w14:paraId="53D35E85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0CD9E578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ИНН/КПП</w:t>
                  </w:r>
                </w:p>
              </w:tc>
              <w:tc>
                <w:tcPr>
                  <w:tcW w:w="6273" w:type="dxa"/>
                  <w:vAlign w:val="center"/>
                </w:tcPr>
                <w:p w14:paraId="1E44E35E" w14:textId="77777777" w:rsidR="006D4D41" w:rsidRPr="00622D21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3525000920/352501001</w:t>
                  </w:r>
                </w:p>
              </w:tc>
            </w:tr>
            <w:tr w:rsidR="006D4D41" w:rsidRPr="000D0C4F" w14:paraId="6B9B7FA0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6EDDF831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6273" w:type="dxa"/>
                  <w:vAlign w:val="center"/>
                </w:tcPr>
                <w:p w14:paraId="548774DF" w14:textId="77777777" w:rsidR="006D4D41" w:rsidRPr="00622D21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1023500898508</w:t>
                  </w:r>
                </w:p>
              </w:tc>
            </w:tr>
            <w:tr w:rsidR="006D4D41" w:rsidRPr="000D0C4F" w14:paraId="6873953D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477C1D8D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Расчётный счет</w:t>
                  </w:r>
                </w:p>
              </w:tc>
              <w:tc>
                <w:tcPr>
                  <w:tcW w:w="6273" w:type="dxa"/>
                  <w:vAlign w:val="center"/>
                </w:tcPr>
                <w:p w14:paraId="7F8690F2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6D4D41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40702810212000101276</w:t>
                  </w:r>
                </w:p>
              </w:tc>
            </w:tr>
            <w:tr w:rsidR="006D4D41" w:rsidRPr="000D0C4F" w14:paraId="36E61703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353132C8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Корреспондентский</w:t>
                  </w: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счет</w:t>
                  </w:r>
                </w:p>
              </w:tc>
              <w:tc>
                <w:tcPr>
                  <w:tcW w:w="6273" w:type="dxa"/>
                  <w:vAlign w:val="center"/>
                </w:tcPr>
                <w:p w14:paraId="3B75F288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CD054D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30101810900000000644</w:t>
                  </w:r>
                </w:p>
              </w:tc>
            </w:tr>
            <w:tr w:rsidR="006D4D41" w:rsidRPr="000D0C4F" w14:paraId="6A0EA74E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340D8C22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БИК банка</w:t>
                  </w:r>
                </w:p>
              </w:tc>
              <w:tc>
                <w:tcPr>
                  <w:tcW w:w="6273" w:type="dxa"/>
                  <w:vAlign w:val="center"/>
                </w:tcPr>
                <w:p w14:paraId="06C5B71E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CD054D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041909644</w:t>
                  </w:r>
                </w:p>
              </w:tc>
            </w:tr>
            <w:tr w:rsidR="006D4D41" w:rsidRPr="000D0C4F" w14:paraId="3AE43E0D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4F353806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Банк</w:t>
                  </w:r>
                </w:p>
              </w:tc>
              <w:tc>
                <w:tcPr>
                  <w:tcW w:w="6273" w:type="dxa"/>
                  <w:vAlign w:val="center"/>
                </w:tcPr>
                <w:p w14:paraId="47B30C1B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D054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Вологодское отделение  № 8638 ПАО Сбербанк г.Вологда</w:t>
                  </w:r>
                </w:p>
              </w:tc>
            </w:tr>
            <w:tr w:rsidR="006D4D41" w:rsidRPr="000D0C4F" w14:paraId="2329CB76" w14:textId="77777777" w:rsidTr="00194108">
              <w:trPr>
                <w:trHeight w:val="397"/>
              </w:trPr>
              <w:tc>
                <w:tcPr>
                  <w:tcW w:w="11058" w:type="dxa"/>
                  <w:gridSpan w:val="2"/>
                  <w:vAlign w:val="center"/>
                </w:tcPr>
                <w:p w14:paraId="612D552F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Классификаторы в статистическом регистре</w:t>
                  </w:r>
                </w:p>
              </w:tc>
            </w:tr>
            <w:tr w:rsidR="006D4D41" w:rsidRPr="000D0C4F" w14:paraId="7984F97F" w14:textId="77777777" w:rsidTr="00194108">
              <w:trPr>
                <w:trHeight w:val="941"/>
              </w:trPr>
              <w:tc>
                <w:tcPr>
                  <w:tcW w:w="11058" w:type="dxa"/>
                  <w:gridSpan w:val="2"/>
                  <w:vAlign w:val="center"/>
                </w:tcPr>
                <w:p w14:paraId="156F2A1D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ОКПО</w:t>
                  </w:r>
                  <w:r w:rsidR="008F307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10579863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; </w:t>
                  </w:r>
                </w:p>
                <w:p w14:paraId="64AF4F82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ОКАТО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19401000000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; </w:t>
                  </w:r>
                </w:p>
                <w:p w14:paraId="348A182D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ОКТМО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19701000</w:t>
                  </w:r>
                </w:p>
                <w:p w14:paraId="30CE4A0B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ОКОГУ 49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013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; </w:t>
                  </w:r>
                </w:p>
                <w:p w14:paraId="74FB5DB6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ОКФС 16;  </w:t>
                  </w:r>
                </w:p>
                <w:p w14:paraId="6A470786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ОКОПФ 65; </w:t>
                  </w:r>
                </w:p>
                <w:p w14:paraId="41F89BFC" w14:textId="77777777" w:rsidR="006D4D41" w:rsidRPr="000D0C4F" w:rsidRDefault="006D4D41" w:rsidP="0013571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ОКВЭД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:</w:t>
                  </w:r>
                  <w:r w:rsidRPr="000D0C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1357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72.1; 28.41.2;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28.49.12;  </w:t>
                  </w:r>
                  <w:r w:rsidR="001357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46.62; 46.90</w:t>
                  </w:r>
                </w:p>
              </w:tc>
            </w:tr>
            <w:tr w:rsidR="006D4D41" w:rsidRPr="000D0C4F" w14:paraId="4D11A3DB" w14:textId="77777777" w:rsidTr="00194108">
              <w:trPr>
                <w:trHeight w:val="794"/>
              </w:trPr>
              <w:tc>
                <w:tcPr>
                  <w:tcW w:w="4785" w:type="dxa"/>
                  <w:vAlign w:val="center"/>
                </w:tcPr>
                <w:p w14:paraId="7D646D00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Генеральный д</w:t>
                  </w: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иректор</w:t>
                  </w:r>
                </w:p>
              </w:tc>
              <w:tc>
                <w:tcPr>
                  <w:tcW w:w="6273" w:type="dxa"/>
                  <w:vAlign w:val="center"/>
                </w:tcPr>
                <w:p w14:paraId="10B6A08C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Мольков Андрей Владиславович</w:t>
                  </w:r>
                  <w:r w:rsidRPr="000D0C4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14:paraId="4939E4F7" w14:textId="77777777" w:rsidR="006D4D41" w:rsidRPr="000D0C4F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C4F">
                    <w:rPr>
                      <w:rFonts w:ascii="Times New Roman" w:hAnsi="Times New Roman"/>
                      <w:sz w:val="24"/>
                      <w:szCs w:val="24"/>
                    </w:rPr>
                    <w:t>Действует на основании Устава</w:t>
                  </w:r>
                </w:p>
              </w:tc>
            </w:tr>
            <w:tr w:rsidR="006D4D41" w:rsidRPr="000D0C4F" w14:paraId="02086E59" w14:textId="77777777" w:rsidTr="00194108">
              <w:trPr>
                <w:trHeight w:val="397"/>
              </w:trPr>
              <w:tc>
                <w:tcPr>
                  <w:tcW w:w="4785" w:type="dxa"/>
                  <w:vAlign w:val="center"/>
                </w:tcPr>
                <w:p w14:paraId="38C7F761" w14:textId="77777777" w:rsidR="006D4D41" w:rsidRPr="000D0C4F" w:rsidRDefault="006D4D41" w:rsidP="00194108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e</w:t>
                  </w:r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 w:rsidRPr="000D0C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73" w:type="dxa"/>
                  <w:vAlign w:val="center"/>
                </w:tcPr>
                <w:p w14:paraId="6A6A1083" w14:textId="77777777" w:rsidR="006D4D41" w:rsidRPr="00CD054D" w:rsidRDefault="006D4D41" w:rsidP="0019410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054D">
                    <w:rPr>
                      <w:rFonts w:ascii="Times New Roman" w:hAnsi="Times New Roman"/>
                      <w:sz w:val="24"/>
                      <w:szCs w:val="24"/>
                    </w:rPr>
                    <w:t>info@</w:t>
                  </w:r>
                  <w:r w:rsidRPr="00CD05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stanki</w:t>
                  </w:r>
                  <w:r w:rsidRPr="00CD054D">
                    <w:rPr>
                      <w:rFonts w:ascii="Times New Roman" w:hAnsi="Times New Roman"/>
                      <w:sz w:val="24"/>
                      <w:szCs w:val="24"/>
                    </w:rPr>
                    <w:t>35.</w:t>
                  </w:r>
                  <w:r w:rsidRPr="00CD054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14:paraId="187E105F" w14:textId="77777777" w:rsidR="008E4B52" w:rsidRDefault="008E4B52" w:rsidP="00B0676B">
            <w:pPr>
              <w:spacing w:line="360" w:lineRule="auto"/>
              <w:ind w:left="1169" w:right="45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BD4B" w14:textId="77777777" w:rsidR="00531A3A" w:rsidRDefault="00531A3A" w:rsidP="00B0676B">
            <w:pPr>
              <w:spacing w:line="360" w:lineRule="auto"/>
              <w:ind w:left="1169" w:right="45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8BA3E" w14:textId="77777777" w:rsidR="00531A3A" w:rsidRPr="00531A3A" w:rsidRDefault="00531A3A" w:rsidP="00B0676B">
            <w:pPr>
              <w:spacing w:line="360" w:lineRule="auto"/>
              <w:ind w:left="1169" w:right="45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НПФ "Техпромсервис"</w:t>
            </w:r>
            <w:r w:rsidRPr="0053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/ А.В. Мольков /</w:t>
            </w:r>
          </w:p>
        </w:tc>
      </w:tr>
      <w:tr w:rsidR="00C53919" w14:paraId="745BBC36" w14:textId="77777777" w:rsidTr="005256C6">
        <w:trPr>
          <w:trHeight w:val="969"/>
        </w:trPr>
        <w:tc>
          <w:tcPr>
            <w:tcW w:w="11908" w:type="dxa"/>
            <w:gridSpan w:val="2"/>
            <w:tcBorders>
              <w:top w:val="double" w:sz="4" w:space="0" w:color="70AD47" w:themeColor="accent6"/>
              <w:left w:val="nil"/>
              <w:bottom w:val="nil"/>
              <w:right w:val="nil"/>
            </w:tcBorders>
          </w:tcPr>
          <w:p w14:paraId="11C958AE" w14:textId="77777777" w:rsidR="00C53919" w:rsidRDefault="003B44F3" w:rsidP="005256C6">
            <w:r w:rsidRPr="003B44F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2DFE4B" wp14:editId="4A81530B">
                  <wp:simplePos x="0" y="0"/>
                  <wp:positionH relativeFrom="column">
                    <wp:posOffset>3001645</wp:posOffset>
                  </wp:positionH>
                  <wp:positionV relativeFrom="paragraph">
                    <wp:posOffset>92075</wp:posOffset>
                  </wp:positionV>
                  <wp:extent cx="1536966" cy="671142"/>
                  <wp:effectExtent l="0" t="0" r="6350" b="0"/>
                  <wp:wrapNone/>
                  <wp:docPr id="13326" name="Picture 14" descr="ÐÐ°ÑÑÐ¸Ð½ÐºÐ¸ Ð¿Ð¾ Ð·Ð°Ð¿ÑÐ¾ÑÑ ÐºÐ»Ð°ÑÑÐµÑ Ð´ÐµÑÐµÐ²ÑÐ½Ð½Ð¾Ð³ Ð´Ð¾Ð¼Ð¾ÑÑÑÐ¾ÐµÐ½Ð¸Ñ Ð²Ð¾Ð»Ð¾Ð³Ð¾Ð´ÑÐºÐ¾Ð¹ Ð¾Ð±Ð»Ð°ÑÑÐ¸ Ð»Ð¾Ð³Ð¾ÑÐ¸Ð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" name="Picture 14" descr="ÐÐ°ÑÑÐ¸Ð½ÐºÐ¸ Ð¿Ð¾ Ð·Ð°Ð¿ÑÐ¾ÑÑ ÐºÐ»Ð°ÑÑÐµÑ Ð´ÐµÑÐµÐ²ÑÐ½Ð½Ð¾Ð³ Ð´Ð¾Ð¼Ð¾ÑÑÑÐ¾ÐµÐ½Ð¸Ñ Ð²Ð¾Ð»Ð¾Ð³Ð¾Ð´ÑÐºÐ¾Ð¹ Ð¾Ð±Ð»Ð°ÑÑÐ¸ Ð»Ð¾Ð³Ð¾ÑÐ¸Ð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66" cy="671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44F3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E5BB7FE" wp14:editId="7FAE73CB">
                  <wp:simplePos x="0" y="0"/>
                  <wp:positionH relativeFrom="column">
                    <wp:posOffset>5601970</wp:posOffset>
                  </wp:positionH>
                  <wp:positionV relativeFrom="paragraph">
                    <wp:posOffset>50165</wp:posOffset>
                  </wp:positionV>
                  <wp:extent cx="1060980" cy="676275"/>
                  <wp:effectExtent l="0" t="0" r="6350" b="0"/>
                  <wp:wrapNone/>
                  <wp:docPr id="13" name="Picture 4" descr="ÐÐ°ÑÑÐ¸Ð½ÐºÐ¸ Ð¿Ð¾ Ð·Ð°Ð¿ÑÐ¾ÑÑ ÑÐ¾ÑÑÐ¸Ð¹ÑÐºÐ¸Ð¹ Ð»ÐµÑ 2018 Ð²Ð¾Ð»Ð¾Ð³Ð´Ð° Ð»Ð¾Ð³Ð¾ÑÐ¸Ð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 descr="ÐÐ°ÑÑÐ¸Ð½ÐºÐ¸ Ð¿Ð¾ Ð·Ð°Ð¿ÑÐ¾ÑÑ ÑÐ¾ÑÑÐ¸Ð¹ÑÐºÐ¸Ð¹ Ð»ÐµÑ 2018 Ð²Ð¾Ð»Ð¾Ð³Ð´Ð° Ð»Ð¾Ð³Ð¾ÑÐ¸Ð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8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44F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9D41DB" wp14:editId="45F46C5D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88265</wp:posOffset>
                  </wp:positionV>
                  <wp:extent cx="1228725" cy="674414"/>
                  <wp:effectExtent l="0" t="0" r="0" b="0"/>
                  <wp:wrapNone/>
                  <wp:docPr id="11" name="Picture 1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4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505BE0" w14:textId="77777777" w:rsidR="00C53919" w:rsidRDefault="00C53919" w:rsidP="00505448"/>
    <w:p w14:paraId="6BE18EBE" w14:textId="77777777" w:rsidR="00C53919" w:rsidRDefault="00C53919" w:rsidP="00505448"/>
    <w:sectPr w:rsidR="00C53919" w:rsidSect="00505448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3"/>
    <w:rsid w:val="0013571E"/>
    <w:rsid w:val="00167A7E"/>
    <w:rsid w:val="00234FB3"/>
    <w:rsid w:val="002A1E57"/>
    <w:rsid w:val="002D0DA0"/>
    <w:rsid w:val="00393222"/>
    <w:rsid w:val="003B44F3"/>
    <w:rsid w:val="00481E53"/>
    <w:rsid w:val="00495876"/>
    <w:rsid w:val="004E268F"/>
    <w:rsid w:val="00505448"/>
    <w:rsid w:val="00531A3A"/>
    <w:rsid w:val="005B038D"/>
    <w:rsid w:val="005C6E65"/>
    <w:rsid w:val="006579FD"/>
    <w:rsid w:val="006A0199"/>
    <w:rsid w:val="006D4D41"/>
    <w:rsid w:val="007272F9"/>
    <w:rsid w:val="007631A1"/>
    <w:rsid w:val="007B7400"/>
    <w:rsid w:val="00857695"/>
    <w:rsid w:val="008E4B52"/>
    <w:rsid w:val="008F307D"/>
    <w:rsid w:val="00950165"/>
    <w:rsid w:val="009A54DF"/>
    <w:rsid w:val="00A20143"/>
    <w:rsid w:val="00A7304B"/>
    <w:rsid w:val="00B0676B"/>
    <w:rsid w:val="00B13683"/>
    <w:rsid w:val="00B87015"/>
    <w:rsid w:val="00BF36D9"/>
    <w:rsid w:val="00BF68B6"/>
    <w:rsid w:val="00C21AB5"/>
    <w:rsid w:val="00C53919"/>
    <w:rsid w:val="00CA25BE"/>
    <w:rsid w:val="00CD615C"/>
    <w:rsid w:val="00DA7833"/>
    <w:rsid w:val="00DC2A93"/>
    <w:rsid w:val="00F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E7A"/>
  <w15:docId w15:val="{54C240B7-2833-3A45-9401-33F01816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4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B870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87015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F36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38F4-4E05-4471-879F-7EB21C4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3</cp:revision>
  <cp:lastPrinted>2018-09-28T08:14:00Z</cp:lastPrinted>
  <dcterms:created xsi:type="dcterms:W3CDTF">2022-02-04T12:39:00Z</dcterms:created>
  <dcterms:modified xsi:type="dcterms:W3CDTF">2022-02-08T12:43:00Z</dcterms:modified>
</cp:coreProperties>
</file>